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0A564"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textAlignment w:val="auto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575B9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</w:rPr>
      </w:pPr>
    </w:p>
    <w:p w14:paraId="29F35EBD"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制造业单项冠军企业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培育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遴选重点领域</w:t>
      </w:r>
    </w:p>
    <w:p w14:paraId="3DA47C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69C0C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一、新一代信息技术</w:t>
      </w:r>
    </w:p>
    <w:p w14:paraId="4A296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基础电子元器件</w:t>
      </w:r>
    </w:p>
    <w:p w14:paraId="1752D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电子专用设备与测量仪器</w:t>
      </w:r>
    </w:p>
    <w:p w14:paraId="55A766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新型储能</w:t>
      </w:r>
    </w:p>
    <w:p w14:paraId="4BF1E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电子材料</w:t>
      </w:r>
    </w:p>
    <w:p w14:paraId="1F044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先进半导体</w:t>
      </w:r>
    </w:p>
    <w:p w14:paraId="3E9ED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先进半导体材料制造</w:t>
      </w:r>
    </w:p>
    <w:p w14:paraId="78FB2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集成电路制造设备和零部件</w:t>
      </w:r>
    </w:p>
    <w:p w14:paraId="4204F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集成电路设计、制造与封测</w:t>
      </w:r>
    </w:p>
    <w:p w14:paraId="3B987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网络设备</w:t>
      </w:r>
    </w:p>
    <w:p w14:paraId="0D790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光通信设备</w:t>
      </w:r>
    </w:p>
    <w:p w14:paraId="4D642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量子通信与安全</w:t>
      </w:r>
    </w:p>
    <w:p w14:paraId="593E0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智能感知设备及器件</w:t>
      </w:r>
    </w:p>
    <w:p w14:paraId="04F7E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新型计算机及信息终端设备</w:t>
      </w:r>
    </w:p>
    <w:p w14:paraId="731CF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量子计算机</w:t>
      </w:r>
    </w:p>
    <w:p w14:paraId="758791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计算机外接设备</w:t>
      </w:r>
    </w:p>
    <w:p w14:paraId="1C7C8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智能终端产品</w:t>
      </w:r>
    </w:p>
    <w:p w14:paraId="70DB2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智能消费相关设备</w:t>
      </w:r>
    </w:p>
    <w:p w14:paraId="7ED46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物联网器件及设备</w:t>
      </w:r>
    </w:p>
    <w:p w14:paraId="7F119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移动物联网模组及平台</w:t>
      </w:r>
    </w:p>
    <w:p w14:paraId="421CA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光电子器件及模块</w:t>
      </w:r>
    </w:p>
    <w:p w14:paraId="2437A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北斗关键器件及终端产品</w:t>
      </w:r>
    </w:p>
    <w:p w14:paraId="3A8011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新型显示</w:t>
      </w:r>
    </w:p>
    <w:p w14:paraId="6CFD8D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新型显示材料制造</w:t>
      </w:r>
    </w:p>
    <w:p w14:paraId="7F98A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虚拟现实核心软硬件</w:t>
      </w:r>
    </w:p>
    <w:p w14:paraId="08A4E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人工智能软硬件</w:t>
      </w:r>
    </w:p>
    <w:p w14:paraId="137E9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网络与信息安全软件及设备</w:t>
      </w:r>
    </w:p>
    <w:p w14:paraId="62EBA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基础软件</w:t>
      </w:r>
    </w:p>
    <w:p w14:paraId="173C2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工业软件</w:t>
      </w:r>
    </w:p>
    <w:p w14:paraId="6DF62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量子计算相关软件系统</w:t>
      </w:r>
    </w:p>
    <w:p w14:paraId="54957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工业互联网平台</w:t>
      </w:r>
    </w:p>
    <w:p w14:paraId="58E48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量子计算云平台</w:t>
      </w:r>
    </w:p>
    <w:p w14:paraId="782E02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云计算与大数据</w:t>
      </w:r>
    </w:p>
    <w:p w14:paraId="4F8BC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数据安全软件与设备</w:t>
      </w:r>
    </w:p>
    <w:p w14:paraId="1D33B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量子精密测量</w:t>
      </w:r>
    </w:p>
    <w:p w14:paraId="6A344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二、装备制造</w:t>
      </w:r>
    </w:p>
    <w:p w14:paraId="2C36A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工业机器人、服务机器人和特种机器人</w:t>
      </w:r>
    </w:p>
    <w:p w14:paraId="667B2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切削工具制造</w:t>
      </w:r>
    </w:p>
    <w:p w14:paraId="4E357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金属表面处理及热处理加工</w:t>
      </w:r>
    </w:p>
    <w:p w14:paraId="25AEE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金属加工机械制造</w:t>
      </w:r>
    </w:p>
    <w:p w14:paraId="3AA601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增材制造装备</w:t>
      </w:r>
    </w:p>
    <w:p w14:paraId="371E3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大型工程机械及部件</w:t>
      </w:r>
    </w:p>
    <w:p w14:paraId="070D1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重大成套设备</w:t>
      </w:r>
    </w:p>
    <w:p w14:paraId="3D385D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科学仪器</w:t>
      </w:r>
    </w:p>
    <w:p w14:paraId="574CF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工业仪器</w:t>
      </w:r>
    </w:p>
    <w:p w14:paraId="4466F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专用仪器</w:t>
      </w:r>
    </w:p>
    <w:p w14:paraId="24834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智能检测装备</w:t>
      </w:r>
    </w:p>
    <w:p w14:paraId="2A1C4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核心基础零部件</w:t>
      </w:r>
    </w:p>
    <w:p w14:paraId="6F888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铁路高端装备及部件</w:t>
      </w:r>
    </w:p>
    <w:p w14:paraId="1781B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城市轨道装备及部件</w:t>
      </w:r>
    </w:p>
    <w:p w14:paraId="271CF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智能农机装备及部件</w:t>
      </w:r>
    </w:p>
    <w:p w14:paraId="7F330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先进纺织机械</w:t>
      </w:r>
    </w:p>
    <w:p w14:paraId="26752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智能制造系统解决方案</w:t>
      </w:r>
    </w:p>
    <w:p w14:paraId="3D85F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智能物流装备</w:t>
      </w:r>
    </w:p>
    <w:p w14:paraId="6FF4B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智能化食品饮料机械</w:t>
      </w:r>
    </w:p>
    <w:p w14:paraId="7E9D1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工业气体关键技术及装备</w:t>
      </w:r>
    </w:p>
    <w:p w14:paraId="39C39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安全应急装备</w:t>
      </w:r>
    </w:p>
    <w:p w14:paraId="563ED8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三、新材料</w:t>
      </w:r>
    </w:p>
    <w:p w14:paraId="115F95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关键基础材料</w:t>
      </w:r>
    </w:p>
    <w:p w14:paraId="05919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先进钢铁材料及制品</w:t>
      </w:r>
    </w:p>
    <w:p w14:paraId="2422A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先进有色金属材料</w:t>
      </w:r>
    </w:p>
    <w:p w14:paraId="4C4F6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化工新材料与高端精细化学品</w:t>
      </w:r>
    </w:p>
    <w:p w14:paraId="2AA646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先进无机非金属材料</w:t>
      </w:r>
    </w:p>
    <w:p w14:paraId="20E4D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先进稀土材料</w:t>
      </w:r>
    </w:p>
    <w:p w14:paraId="6D372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高储能和关键电子材料</w:t>
      </w:r>
    </w:p>
    <w:p w14:paraId="670D5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高性能纤维及制品和复合材料</w:t>
      </w:r>
    </w:p>
    <w:p w14:paraId="16A27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高性能纸基新材料</w:t>
      </w:r>
    </w:p>
    <w:p w14:paraId="50E50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先进半导体材料</w:t>
      </w:r>
    </w:p>
    <w:p w14:paraId="335418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先进超导材料</w:t>
      </w:r>
    </w:p>
    <w:p w14:paraId="6A719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新型显示材料</w:t>
      </w:r>
    </w:p>
    <w:p w14:paraId="6F63B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智能、仿生与超材料</w:t>
      </w:r>
    </w:p>
    <w:p w14:paraId="76D4E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超硬材料及制品</w:t>
      </w:r>
    </w:p>
    <w:p w14:paraId="3BF37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新能源材料</w:t>
      </w:r>
    </w:p>
    <w:p w14:paraId="5299B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新能源电池材料</w:t>
      </w:r>
    </w:p>
    <w:p w14:paraId="70D16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绿色节能建筑材料</w:t>
      </w:r>
    </w:p>
    <w:p w14:paraId="22759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其他前沿新材料</w:t>
      </w:r>
    </w:p>
    <w:p w14:paraId="781E5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四、生物制造</w:t>
      </w:r>
    </w:p>
    <w:p w14:paraId="1F4B8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生物药品制品</w:t>
      </w:r>
    </w:p>
    <w:p w14:paraId="68B9B3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化学药品与原料药</w:t>
      </w:r>
    </w:p>
    <w:p w14:paraId="195B2F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生物医药关键装备与原辅料</w:t>
      </w:r>
    </w:p>
    <w:p w14:paraId="1D66B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高端医疗装备及器械</w:t>
      </w:r>
    </w:p>
    <w:p w14:paraId="0811B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植介入生物医用材料及设备</w:t>
      </w:r>
    </w:p>
    <w:p w14:paraId="09F42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生物基材料</w:t>
      </w:r>
    </w:p>
    <w:p w14:paraId="170AE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生物化工制品</w:t>
      </w:r>
    </w:p>
    <w:p w14:paraId="4E202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生物酶等发酵制品</w:t>
      </w:r>
    </w:p>
    <w:p w14:paraId="72BE7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生物质能源</w:t>
      </w:r>
    </w:p>
    <w:p w14:paraId="4A22C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五、新能源汽车和智能网联汽车</w:t>
      </w:r>
    </w:p>
    <w:p w14:paraId="6A2A1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新能源汽车整车</w:t>
      </w:r>
    </w:p>
    <w:p w14:paraId="18845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关键生产装备</w:t>
      </w:r>
    </w:p>
    <w:p w14:paraId="675D3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电驱动系统</w:t>
      </w:r>
    </w:p>
    <w:p w14:paraId="0A5C5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动力电池、燃料电池</w:t>
      </w:r>
    </w:p>
    <w:p w14:paraId="4A6AA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车规级芯片</w:t>
      </w:r>
    </w:p>
    <w:p w14:paraId="58CE84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环境感知设备</w:t>
      </w:r>
    </w:p>
    <w:p w14:paraId="4ACFD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车载联网设备</w:t>
      </w:r>
    </w:p>
    <w:p w14:paraId="12ACE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计算平台及操作系统</w:t>
      </w:r>
    </w:p>
    <w:p w14:paraId="783A9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开发软件及工具链</w:t>
      </w:r>
    </w:p>
    <w:p w14:paraId="375E51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软硬件测试设备</w:t>
      </w:r>
    </w:p>
    <w:p w14:paraId="53F3A3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其他零部件及相关设备</w:t>
      </w:r>
    </w:p>
    <w:p w14:paraId="4B756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六、新能源</w:t>
      </w:r>
    </w:p>
    <w:p w14:paraId="5E70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核燃料加工及设备制造</w:t>
      </w:r>
    </w:p>
    <w:p w14:paraId="07934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核电装备</w:t>
      </w:r>
    </w:p>
    <w:p w14:paraId="040E3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风能发电机装备及零部件</w:t>
      </w:r>
    </w:p>
    <w:p w14:paraId="631F8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风能发电其他相关装备</w:t>
      </w:r>
    </w:p>
    <w:p w14:paraId="11F9E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光伏产品及生产装备</w:t>
      </w:r>
    </w:p>
    <w:p w14:paraId="2D642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氢能设备</w:t>
      </w:r>
    </w:p>
    <w:p w14:paraId="30070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生物质能及其他新能源设备</w:t>
      </w:r>
    </w:p>
    <w:p w14:paraId="30908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智能电力装备</w:t>
      </w:r>
    </w:p>
    <w:p w14:paraId="2D99F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电力电子基础元器件</w:t>
      </w:r>
    </w:p>
    <w:p w14:paraId="50DE0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七、节能环保</w:t>
      </w:r>
    </w:p>
    <w:p w14:paraId="6D45C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高效节能设备</w:t>
      </w:r>
    </w:p>
    <w:p w14:paraId="5967C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高效节能电气机械器材</w:t>
      </w:r>
    </w:p>
    <w:p w14:paraId="7CF38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高效节能工业控制装置</w:t>
      </w:r>
    </w:p>
    <w:p w14:paraId="40246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环境保护专用设备</w:t>
      </w:r>
    </w:p>
    <w:p w14:paraId="18511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环境保护监测仪器及电子设备</w:t>
      </w:r>
    </w:p>
    <w:p w14:paraId="7B3589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污染防治与处理装备</w:t>
      </w:r>
    </w:p>
    <w:p w14:paraId="25157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环境污染处理药剂材料</w:t>
      </w:r>
    </w:p>
    <w:p w14:paraId="326C9C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矿产资源与工业废弃资源利用设备</w:t>
      </w:r>
    </w:p>
    <w:p w14:paraId="35879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动力电池综合利用设备</w:t>
      </w:r>
    </w:p>
    <w:p w14:paraId="7A397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城乡生活垃圾与农林废弃资源利用设备</w:t>
      </w:r>
    </w:p>
    <w:p w14:paraId="1DD3F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水及海水资源利用设备</w:t>
      </w:r>
    </w:p>
    <w:p w14:paraId="703D1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八、航空航天与海洋装备</w:t>
      </w:r>
    </w:p>
    <w:p w14:paraId="7685D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航空器整机（不含无人机）</w:t>
      </w:r>
    </w:p>
    <w:p w14:paraId="4AE67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航空发动机</w:t>
      </w:r>
    </w:p>
    <w:p w14:paraId="445A3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航空机载系统和设备</w:t>
      </w:r>
    </w:p>
    <w:p w14:paraId="7EA49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航空零部件</w:t>
      </w:r>
    </w:p>
    <w:p w14:paraId="7BADA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智能高效航空物流装备</w:t>
      </w:r>
    </w:p>
    <w:p w14:paraId="018C6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无人机</w:t>
      </w:r>
    </w:p>
    <w:p w14:paraId="398BB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卫星装备</w:t>
      </w:r>
    </w:p>
    <w:p w14:paraId="05051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卫星应用技术设备</w:t>
      </w:r>
    </w:p>
    <w:p w14:paraId="28BA9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商业航天</w:t>
      </w:r>
    </w:p>
    <w:p w14:paraId="543ACD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绿色智能运输船舶</w:t>
      </w:r>
    </w:p>
    <w:p w14:paraId="17052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清洁能源和新能源动力船舶</w:t>
      </w:r>
    </w:p>
    <w:p w14:paraId="301A2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特种船舶和特殊用途船舶</w:t>
      </w:r>
    </w:p>
    <w:p w14:paraId="02AE6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大型海洋油气装备</w:t>
      </w:r>
    </w:p>
    <w:p w14:paraId="71F5D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深海石油钻探设备</w:t>
      </w:r>
    </w:p>
    <w:p w14:paraId="73172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海洋环境监测与探测装备</w:t>
      </w:r>
    </w:p>
    <w:p w14:paraId="6AAF80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海洋工程装备及配套系统设备</w:t>
      </w:r>
    </w:p>
    <w:p w14:paraId="2F5A0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通信海缆系统与铺设维修施工装备</w:t>
      </w:r>
    </w:p>
    <w:p w14:paraId="755E8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其他海洋相关设备与产品</w:t>
      </w:r>
    </w:p>
    <w:p w14:paraId="1ACE72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九、其他</w:t>
      </w:r>
    </w:p>
    <w:p w14:paraId="353E7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数字创意技术设备</w:t>
      </w:r>
    </w:p>
    <w:p w14:paraId="2173F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冰雪装备器材</w:t>
      </w:r>
    </w:p>
    <w:p w14:paraId="2FF870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高端文旅装备</w:t>
      </w:r>
    </w:p>
    <w:p w14:paraId="1323D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文物保护装备</w:t>
      </w:r>
    </w:p>
    <w:p w14:paraId="3D0B4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老年用品关键技术产品</w:t>
      </w:r>
    </w:p>
    <w:p w14:paraId="7A2C0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民用爆炸品</w:t>
      </w:r>
    </w:p>
    <w:p w14:paraId="63A9F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绿色智能家电</w:t>
      </w:r>
    </w:p>
    <w:p w14:paraId="23557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生态印染面料</w:t>
      </w:r>
    </w:p>
    <w:p w14:paraId="78BAC644"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587" w:bottom="1814" w:left="1587" w:header="851" w:footer="1417" w:gutter="0"/>
      <w:pgNumType w:fmt="numberInDash" w:start="1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1C3F3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F1FF37"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F1FF37"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yMDAwNmZmNzQ5MTkwN2YxMTFjMzJjMWU4NTk0YzcifQ=="/>
  </w:docVars>
  <w:rsids>
    <w:rsidRoot w:val="7FE424EE"/>
    <w:rsid w:val="33835B53"/>
    <w:rsid w:val="39B75F54"/>
    <w:rsid w:val="3DAF653A"/>
    <w:rsid w:val="4A3139FE"/>
    <w:rsid w:val="5DF79048"/>
    <w:rsid w:val="5E065448"/>
    <w:rsid w:val="5F29B327"/>
    <w:rsid w:val="5FAB1D79"/>
    <w:rsid w:val="6A4D4AF3"/>
    <w:rsid w:val="6CA32F55"/>
    <w:rsid w:val="6E1106E0"/>
    <w:rsid w:val="75FF8558"/>
    <w:rsid w:val="7BD64D6A"/>
    <w:rsid w:val="7C1508DF"/>
    <w:rsid w:val="7F91D359"/>
    <w:rsid w:val="7FDF4023"/>
    <w:rsid w:val="7FE424EE"/>
    <w:rsid w:val="BD2D853A"/>
    <w:rsid w:val="C93FD1A4"/>
    <w:rsid w:val="CEDEE4E1"/>
    <w:rsid w:val="E2BFC5A2"/>
    <w:rsid w:val="EFF5B780"/>
    <w:rsid w:val="FBFFA074"/>
    <w:rsid w:val="FDED356A"/>
    <w:rsid w:val="FDF7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1204</Words>
  <Characters>1204</Characters>
  <Lines>0</Lines>
  <Paragraphs>0</Paragraphs>
  <TotalTime>0</TotalTime>
  <ScaleCrop>false</ScaleCrop>
  <LinksUpToDate>false</LinksUpToDate>
  <CharactersWithSpaces>1204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2024-05-29T09:12:00Z</dcterms:created>
  <dc:creator>娜写年华</dc:creator>
  <cp:lastModifiedBy>素琴</cp:lastModifiedBy>
  <dcterms:modified xsi:type="dcterms:W3CDTF">2025-07-04T07:21:48Z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1E53074D223A440086FFB85C8D4227BA_13</vt:lpwstr>
  </property>
</Properties>
</file>